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36" w:rsidRPr="00731736" w:rsidRDefault="00731736">
      <w:pPr>
        <w:rPr>
          <w:b/>
          <w:color w:val="1F497D" w:themeColor="text2"/>
          <w:sz w:val="24"/>
          <w:szCs w:val="24"/>
        </w:rPr>
      </w:pPr>
      <w:r w:rsidRPr="00731736">
        <w:rPr>
          <w:b/>
          <w:color w:val="1F497D" w:themeColor="text2"/>
          <w:sz w:val="24"/>
          <w:szCs w:val="24"/>
        </w:rPr>
        <w:t>ДЕКОРАТИВНЫЕ  ШТУКАТУРКИ</w:t>
      </w:r>
      <w:r w:rsidR="00683B86">
        <w:rPr>
          <w:b/>
          <w:color w:val="1F497D" w:themeColor="text2"/>
          <w:sz w:val="24"/>
          <w:szCs w:val="24"/>
        </w:rPr>
        <w:t xml:space="preserve">     </w:t>
      </w:r>
      <w:r w:rsidR="00D9239D">
        <w:rPr>
          <w:b/>
          <w:color w:val="1F497D" w:themeColor="text2"/>
          <w:sz w:val="24"/>
          <w:szCs w:val="24"/>
        </w:rPr>
        <w:t xml:space="preserve">                                                                                   </w:t>
      </w:r>
      <w:r w:rsidR="00683B86">
        <w:rPr>
          <w:b/>
          <w:color w:val="1F497D" w:themeColor="text2"/>
          <w:sz w:val="24"/>
          <w:szCs w:val="24"/>
        </w:rPr>
        <w:t xml:space="preserve">           </w:t>
      </w:r>
    </w:p>
    <w:p w:rsidR="00D9239D" w:rsidRDefault="00232631" w:rsidP="005E0A80">
      <w:pPr>
        <w:spacing w:line="240" w:lineRule="auto"/>
        <w:rPr>
          <w:b/>
          <w:color w:val="FF0000"/>
        </w:rPr>
      </w:pPr>
      <w:r>
        <w:rPr>
          <w:b/>
          <w:color w:val="943634" w:themeColor="accent2" w:themeShade="BF"/>
          <w:sz w:val="28"/>
          <w:szCs w:val="28"/>
        </w:rPr>
        <w:t>ЭТЕРНА</w:t>
      </w:r>
      <w:r w:rsidR="00AC374F" w:rsidRPr="00A53FA7">
        <w:rPr>
          <w:b/>
          <w:color w:val="943634" w:themeColor="accent2" w:themeShade="BF"/>
          <w:sz w:val="28"/>
          <w:szCs w:val="28"/>
        </w:rPr>
        <w:t xml:space="preserve">  (</w:t>
      </w:r>
      <w:r>
        <w:rPr>
          <w:b/>
          <w:color w:val="943634" w:themeColor="accent2" w:themeShade="BF"/>
          <w:sz w:val="28"/>
          <w:szCs w:val="28"/>
          <w:lang w:val="en-US"/>
        </w:rPr>
        <w:t>ETERNA</w:t>
      </w:r>
      <w:r w:rsidR="00AC374F" w:rsidRPr="00A53FA7">
        <w:rPr>
          <w:b/>
          <w:color w:val="943634" w:themeColor="accent2" w:themeShade="BF"/>
          <w:sz w:val="28"/>
          <w:szCs w:val="28"/>
        </w:rPr>
        <w:t>)</w:t>
      </w:r>
      <w:r w:rsidR="00731736" w:rsidRPr="00A53FA7">
        <w:rPr>
          <w:color w:val="943634" w:themeColor="accent2" w:themeShade="BF"/>
        </w:rPr>
        <w:t xml:space="preserve"> – </w:t>
      </w:r>
      <w:r w:rsidR="00731736" w:rsidRPr="00A53FA7">
        <w:rPr>
          <w:b/>
          <w:color w:val="943634" w:themeColor="accent2" w:themeShade="BF"/>
        </w:rPr>
        <w:t xml:space="preserve">декоративная </w:t>
      </w:r>
      <w:r w:rsidR="00731736" w:rsidRPr="00A81ABD">
        <w:rPr>
          <w:b/>
          <w:color w:val="943634" w:themeColor="accent2" w:themeShade="BF"/>
        </w:rPr>
        <w:t>штукатурка</w:t>
      </w:r>
      <w:r w:rsidR="00D172FF" w:rsidRPr="00A81ABD">
        <w:rPr>
          <w:b/>
          <w:color w:val="943634" w:themeColor="accent2" w:themeShade="BF"/>
        </w:rPr>
        <w:t xml:space="preserve"> на </w:t>
      </w:r>
      <w:r w:rsidR="00215A37" w:rsidRPr="00A81ABD">
        <w:rPr>
          <w:b/>
          <w:color w:val="943634" w:themeColor="accent2" w:themeShade="BF"/>
        </w:rPr>
        <w:t xml:space="preserve">акриловой </w:t>
      </w:r>
      <w:r w:rsidR="00D172FF" w:rsidRPr="00A81ABD">
        <w:rPr>
          <w:b/>
          <w:color w:val="943634" w:themeColor="accent2" w:themeShade="BF"/>
        </w:rPr>
        <w:t xml:space="preserve"> </w:t>
      </w:r>
      <w:r w:rsidR="00D172FF">
        <w:rPr>
          <w:b/>
          <w:color w:val="943634" w:themeColor="accent2" w:themeShade="BF"/>
        </w:rPr>
        <w:t>основе</w:t>
      </w:r>
      <w:r w:rsidR="00D9239D">
        <w:rPr>
          <w:b/>
          <w:color w:val="943634" w:themeColor="accent2" w:themeShade="BF"/>
        </w:rPr>
        <w:t xml:space="preserve"> с </w:t>
      </w:r>
      <w:proofErr w:type="spellStart"/>
      <w:r w:rsidR="00F7001A">
        <w:rPr>
          <w:b/>
          <w:color w:val="943634" w:themeColor="accent2" w:themeShade="BF"/>
        </w:rPr>
        <w:t>фиброволокнами</w:t>
      </w:r>
      <w:proofErr w:type="spellEnd"/>
      <w:r w:rsidR="00F7001A">
        <w:rPr>
          <w:b/>
          <w:color w:val="943634" w:themeColor="accent2" w:themeShade="BF"/>
        </w:rPr>
        <w:t xml:space="preserve"> и </w:t>
      </w:r>
      <w:r w:rsidR="00D9239D">
        <w:rPr>
          <w:b/>
          <w:color w:val="943634" w:themeColor="accent2" w:themeShade="BF"/>
        </w:rPr>
        <w:t xml:space="preserve">имитацией </w:t>
      </w:r>
      <w:r w:rsidR="00A81ABD">
        <w:rPr>
          <w:b/>
          <w:color w:val="943634" w:themeColor="accent2" w:themeShade="BF"/>
        </w:rPr>
        <w:t xml:space="preserve">средиземноморской </w:t>
      </w:r>
      <w:r w:rsidR="00C91F8C">
        <w:rPr>
          <w:b/>
          <w:color w:val="943634" w:themeColor="accent2" w:themeShade="BF"/>
        </w:rPr>
        <w:t xml:space="preserve"> каменной кладки</w:t>
      </w:r>
      <w:r w:rsidR="00417C04">
        <w:rPr>
          <w:b/>
          <w:color w:val="943634" w:themeColor="accent2" w:themeShade="BF"/>
        </w:rPr>
        <w:t xml:space="preserve"> </w:t>
      </w:r>
      <w:r w:rsidR="00417C04" w:rsidRPr="008E2D23">
        <w:rPr>
          <w:b/>
          <w:color w:val="943634" w:themeColor="accent2" w:themeShade="BF"/>
        </w:rPr>
        <w:t>и мазанки</w:t>
      </w:r>
      <w:r w:rsidR="00F7001A">
        <w:rPr>
          <w:b/>
          <w:color w:val="943634" w:themeColor="accent2" w:themeShade="BF"/>
        </w:rPr>
        <w:t>,</w:t>
      </w:r>
      <w:r w:rsidR="00215A37">
        <w:rPr>
          <w:b/>
          <w:color w:val="943634" w:themeColor="accent2" w:themeShade="BF"/>
        </w:rPr>
        <w:t xml:space="preserve"> для создания</w:t>
      </w:r>
      <w:r w:rsidR="00F7001A">
        <w:rPr>
          <w:b/>
          <w:color w:val="943634" w:themeColor="accent2" w:themeShade="BF"/>
        </w:rPr>
        <w:t xml:space="preserve"> крупных декоративных элементов</w:t>
      </w:r>
      <w:r w:rsidR="00215A37">
        <w:rPr>
          <w:b/>
          <w:color w:val="943634" w:themeColor="accent2" w:themeShade="BF"/>
        </w:rPr>
        <w:t xml:space="preserve"> </w:t>
      </w:r>
      <w:r w:rsidR="00E54A75">
        <w:rPr>
          <w:b/>
          <w:color w:val="943634" w:themeColor="accent2" w:themeShade="BF"/>
        </w:rPr>
        <w:t xml:space="preserve"> до </w:t>
      </w:r>
      <w:r w:rsidR="00A81ABD">
        <w:rPr>
          <w:b/>
          <w:color w:val="943634" w:themeColor="accent2" w:themeShade="BF"/>
        </w:rPr>
        <w:t>2-3</w:t>
      </w:r>
      <w:r w:rsidR="00E54A75">
        <w:rPr>
          <w:b/>
          <w:color w:val="943634" w:themeColor="accent2" w:themeShade="BF"/>
        </w:rPr>
        <w:t xml:space="preserve"> см толщиной.</w:t>
      </w:r>
      <w:r w:rsidR="00D9239D">
        <w:rPr>
          <w:b/>
          <w:color w:val="943634" w:themeColor="accent2" w:themeShade="BF"/>
        </w:rPr>
        <w:t xml:space="preserve">                                         </w:t>
      </w:r>
      <w:r w:rsidR="00D172FF">
        <w:rPr>
          <w:b/>
          <w:color w:val="943634" w:themeColor="accent2" w:themeShade="BF"/>
        </w:rPr>
        <w:t xml:space="preserve"> </w:t>
      </w:r>
      <w:r w:rsidR="00683B86">
        <w:rPr>
          <w:b/>
          <w:color w:val="943634" w:themeColor="accent2" w:themeShade="BF"/>
        </w:rPr>
        <w:t xml:space="preserve">                       </w:t>
      </w:r>
    </w:p>
    <w:p w:rsidR="005F09D0" w:rsidRDefault="00D9239D" w:rsidP="005F09D0">
      <w:pPr>
        <w:spacing w:line="240" w:lineRule="auto"/>
        <w:rPr>
          <w:color w:val="002060"/>
        </w:rPr>
      </w:pPr>
      <w:r w:rsidRPr="00E54A75">
        <w:rPr>
          <w:b/>
          <w:color w:val="000000" w:themeColor="text1"/>
        </w:rPr>
        <w:t>Н</w:t>
      </w:r>
      <w:r w:rsidR="0096583D" w:rsidRPr="00E54A75">
        <w:rPr>
          <w:b/>
          <w:color w:val="000000" w:themeColor="text1"/>
        </w:rPr>
        <w:t>А</w:t>
      </w:r>
      <w:r w:rsidR="0096583D" w:rsidRPr="00E54A75">
        <w:rPr>
          <w:b/>
        </w:rPr>
        <w:t>ЗНАЧЕНИЕ</w:t>
      </w:r>
      <w:r w:rsidR="00255E79" w:rsidRPr="00E54A75">
        <w:rPr>
          <w:b/>
        </w:rPr>
        <w:t>:</w:t>
      </w:r>
      <w:r w:rsidR="003D19B9" w:rsidRPr="00E54A75">
        <w:rPr>
          <w:rFonts w:cs="Arial"/>
        </w:rPr>
        <w:t xml:space="preserve"> </w:t>
      </w:r>
      <w:r w:rsidR="005F09D0" w:rsidRPr="005C4A66">
        <w:rPr>
          <w:color w:val="002060"/>
        </w:rPr>
        <w:t xml:space="preserve">– </w:t>
      </w:r>
      <w:r w:rsidR="005F09D0" w:rsidRPr="005C4A66">
        <w:rPr>
          <w:b/>
          <w:color w:val="002060"/>
        </w:rPr>
        <w:t>декоративная штукатурка на акриловой  основе</w:t>
      </w:r>
      <w:r w:rsidR="005F09D0">
        <w:rPr>
          <w:b/>
          <w:color w:val="002060"/>
        </w:rPr>
        <w:t xml:space="preserve"> с минеральными наполнителями и </w:t>
      </w:r>
      <w:proofErr w:type="gramStart"/>
      <w:r w:rsidR="005F09D0">
        <w:rPr>
          <w:b/>
          <w:color w:val="002060"/>
        </w:rPr>
        <w:t>натуральным</w:t>
      </w:r>
      <w:proofErr w:type="gramEnd"/>
      <w:r w:rsidR="005F09D0">
        <w:rPr>
          <w:b/>
          <w:color w:val="002060"/>
        </w:rPr>
        <w:t xml:space="preserve"> армирующем </w:t>
      </w:r>
      <w:proofErr w:type="spellStart"/>
      <w:r w:rsidR="005F09D0">
        <w:rPr>
          <w:b/>
          <w:color w:val="002060"/>
        </w:rPr>
        <w:t>фиброволокном</w:t>
      </w:r>
      <w:proofErr w:type="spellEnd"/>
      <w:r w:rsidR="005F09D0">
        <w:rPr>
          <w:b/>
          <w:color w:val="002060"/>
        </w:rPr>
        <w:t xml:space="preserve">. Используется </w:t>
      </w:r>
      <w:r w:rsidR="005F09D0" w:rsidRPr="005C4A66">
        <w:rPr>
          <w:b/>
          <w:color w:val="002060"/>
        </w:rPr>
        <w:t xml:space="preserve"> для создания</w:t>
      </w:r>
      <w:r w:rsidR="005F09D0">
        <w:rPr>
          <w:b/>
          <w:color w:val="002060"/>
        </w:rPr>
        <w:t xml:space="preserve"> крупных декоративных элементов: кирпичная и каменная кладка, средиземноморская «мазанка», кора дерева и др</w:t>
      </w:r>
      <w:r w:rsidR="005F09D0" w:rsidRPr="005C4A66">
        <w:rPr>
          <w:b/>
          <w:color w:val="002060"/>
        </w:rPr>
        <w:t xml:space="preserve">. </w:t>
      </w:r>
      <w:r w:rsidR="005F09D0" w:rsidRPr="0070317A">
        <w:rPr>
          <w:rFonts w:cs="Arial"/>
          <w:color w:val="002060"/>
        </w:rPr>
        <w:t xml:space="preserve"> Предназначена для внутренних работ, для декоративной отделки жилых и коммерческих помещений,  холлов, стен вестибюлей, лестничных клеток, влажных помещений без прямого контакта с водой.  </w:t>
      </w:r>
      <w:proofErr w:type="spellStart"/>
      <w:proofErr w:type="gramStart"/>
      <w:r w:rsidR="005F09D0" w:rsidRPr="0070317A">
        <w:rPr>
          <w:rStyle w:val="redbold1"/>
          <w:rFonts w:asciiTheme="minorHAnsi" w:hAnsiTheme="minorHAnsi" w:cs="Arial"/>
          <w:color w:val="002060"/>
          <w:sz w:val="22"/>
          <w:szCs w:val="22"/>
          <w:lang w:val="en-US"/>
        </w:rPr>
        <w:t>Eterna</w:t>
      </w:r>
      <w:proofErr w:type="spellEnd"/>
      <w:r w:rsidR="005F09D0" w:rsidRPr="0070317A">
        <w:rPr>
          <w:rStyle w:val="redbold1"/>
          <w:rFonts w:asciiTheme="minorHAnsi" w:hAnsiTheme="minorHAnsi" w:cs="Arial"/>
          <w:color w:val="002060"/>
          <w:sz w:val="22"/>
          <w:szCs w:val="22"/>
        </w:rPr>
        <w:t xml:space="preserve"> </w:t>
      </w:r>
      <w:r w:rsidR="005F09D0" w:rsidRPr="0070317A">
        <w:rPr>
          <w:rFonts w:cs="Arial"/>
          <w:color w:val="002060"/>
        </w:rPr>
        <w:t>м</w:t>
      </w:r>
      <w:r w:rsidR="005F09D0">
        <w:rPr>
          <w:rFonts w:cs="Arial"/>
          <w:color w:val="002060"/>
        </w:rPr>
        <w:t>ожет</w:t>
      </w:r>
      <w:r w:rsidR="005F09D0" w:rsidRPr="0070317A">
        <w:rPr>
          <w:rFonts w:cs="Arial"/>
          <w:color w:val="002060"/>
        </w:rPr>
        <w:t xml:space="preserve"> сдерживать трещины (до </w:t>
      </w:r>
      <w:smartTag w:uri="urn:schemas-microsoft-com:office:smarttags" w:element="metricconverter">
        <w:smartTagPr>
          <w:attr w:name="ProductID" w:val="2 мм"/>
        </w:smartTagPr>
        <w:r w:rsidR="005F09D0" w:rsidRPr="0070317A">
          <w:rPr>
            <w:rFonts w:cs="Arial"/>
            <w:color w:val="002060"/>
          </w:rPr>
          <w:t>2 мм</w:t>
        </w:r>
      </w:smartTag>
      <w:r w:rsidR="005F09D0" w:rsidRPr="0070317A">
        <w:rPr>
          <w:rFonts w:cs="Arial"/>
          <w:color w:val="002060"/>
        </w:rPr>
        <w:t>).</w:t>
      </w:r>
      <w:proofErr w:type="gramEnd"/>
      <w:r w:rsidR="005F09D0" w:rsidRPr="0070317A">
        <w:rPr>
          <w:rFonts w:cs="Arial"/>
          <w:color w:val="002060"/>
        </w:rPr>
        <w:t xml:space="preserve">  Материал отличается высокой устойчивостью к </w:t>
      </w:r>
      <w:proofErr w:type="gramStart"/>
      <w:r w:rsidR="005F09D0" w:rsidRPr="0070317A">
        <w:rPr>
          <w:rFonts w:cs="Arial"/>
          <w:color w:val="002060"/>
        </w:rPr>
        <w:t>различного</w:t>
      </w:r>
      <w:proofErr w:type="gramEnd"/>
      <w:r w:rsidR="005F09D0" w:rsidRPr="0070317A">
        <w:rPr>
          <w:rFonts w:cs="Arial"/>
          <w:color w:val="002060"/>
        </w:rPr>
        <w:t xml:space="preserve"> родам воздействиям, легко моется. Имеет хорошую </w:t>
      </w:r>
      <w:proofErr w:type="spellStart"/>
      <w:r w:rsidR="005F09D0" w:rsidRPr="0070317A">
        <w:rPr>
          <w:rFonts w:cs="Arial"/>
          <w:color w:val="002060"/>
        </w:rPr>
        <w:t>паропроницаемость</w:t>
      </w:r>
      <w:proofErr w:type="spellEnd"/>
      <w:r w:rsidR="005F09D0" w:rsidRPr="0070317A">
        <w:rPr>
          <w:rFonts w:cs="Arial"/>
          <w:color w:val="002060"/>
        </w:rPr>
        <w:t xml:space="preserve"> и адгезию. Экологически </w:t>
      </w:r>
      <w:proofErr w:type="gramStart"/>
      <w:r w:rsidR="005F09D0" w:rsidRPr="0070317A">
        <w:rPr>
          <w:rFonts w:cs="Arial"/>
          <w:color w:val="002060"/>
        </w:rPr>
        <w:t>безопасный</w:t>
      </w:r>
      <w:proofErr w:type="gramEnd"/>
      <w:r w:rsidR="005F09D0" w:rsidRPr="0070317A">
        <w:rPr>
          <w:rFonts w:cs="Arial"/>
          <w:color w:val="002060"/>
        </w:rPr>
        <w:t>, не выцветает под воздействием УФ-излучения.</w:t>
      </w:r>
      <w:r w:rsidR="005F09D0" w:rsidRPr="0070317A">
        <w:rPr>
          <w:color w:val="002060"/>
        </w:rPr>
        <w:t xml:space="preserve">  Наносится на различные виды предварительно подготовленных поверхностей: на бетон,  цементные и гипсовые штука</w:t>
      </w:r>
      <w:r w:rsidR="005F09D0">
        <w:rPr>
          <w:color w:val="002060"/>
        </w:rPr>
        <w:t xml:space="preserve">турки, </w:t>
      </w:r>
      <w:r w:rsidR="005F09D0" w:rsidRPr="0070317A">
        <w:rPr>
          <w:color w:val="002060"/>
        </w:rPr>
        <w:t xml:space="preserve"> </w:t>
      </w:r>
      <w:proofErr w:type="spellStart"/>
      <w:r w:rsidR="005F09D0" w:rsidRPr="0070317A">
        <w:rPr>
          <w:color w:val="002060"/>
        </w:rPr>
        <w:t>гипсокартон</w:t>
      </w:r>
      <w:proofErr w:type="spellEnd"/>
      <w:r w:rsidR="005F09D0" w:rsidRPr="0070317A">
        <w:rPr>
          <w:color w:val="002060"/>
        </w:rPr>
        <w:t xml:space="preserve">. Выпускается в виде базы белого цвета. Окрашивание </w:t>
      </w:r>
      <w:proofErr w:type="gramStart"/>
      <w:r w:rsidR="005F09D0" w:rsidRPr="0070317A">
        <w:rPr>
          <w:color w:val="002060"/>
        </w:rPr>
        <w:t>производится</w:t>
      </w:r>
      <w:proofErr w:type="gramEnd"/>
      <w:r w:rsidR="005F09D0" w:rsidRPr="0070317A">
        <w:rPr>
          <w:color w:val="002060"/>
        </w:rPr>
        <w:t xml:space="preserve"> сверху готового слоя штукатурки акриловыми красками. Данный продукт не колеруется в массе по причине плотности состава.</w:t>
      </w:r>
    </w:p>
    <w:p w:rsidR="005F09D0" w:rsidRPr="0070317A" w:rsidRDefault="005F09D0" w:rsidP="005F09D0">
      <w:pPr>
        <w:spacing w:line="240" w:lineRule="auto"/>
        <w:rPr>
          <w:b/>
          <w:color w:val="002060"/>
        </w:rPr>
      </w:pPr>
      <w:r w:rsidRPr="0070317A">
        <w:rPr>
          <w:b/>
          <w:color w:val="002060"/>
        </w:rPr>
        <w:t xml:space="preserve">СВОЙСТВА:  состав готов к применению, </w:t>
      </w:r>
      <w:r w:rsidRPr="0070317A">
        <w:rPr>
          <w:b/>
          <w:color w:val="002060"/>
          <w:sz w:val="24"/>
          <w:szCs w:val="24"/>
        </w:rPr>
        <w:t>экологически безопасен</w:t>
      </w:r>
      <w:r w:rsidRPr="0070317A">
        <w:rPr>
          <w:b/>
          <w:color w:val="002060"/>
        </w:rPr>
        <w:t xml:space="preserve">, не токсичен,  паропроницаем, имеет высокую адгезию, </w:t>
      </w:r>
      <w:r w:rsidRPr="008E2D23">
        <w:rPr>
          <w:b/>
          <w:color w:val="002060"/>
        </w:rPr>
        <w:t>н</w:t>
      </w:r>
      <w:r w:rsidR="00417C04" w:rsidRPr="008E2D23">
        <w:rPr>
          <w:b/>
          <w:color w:val="002060"/>
        </w:rPr>
        <w:t>и</w:t>
      </w:r>
      <w:r w:rsidRPr="008E2D23">
        <w:rPr>
          <w:b/>
          <w:color w:val="002060"/>
        </w:rPr>
        <w:t>велирует</w:t>
      </w:r>
      <w:r w:rsidRPr="0070317A">
        <w:rPr>
          <w:b/>
          <w:color w:val="002060"/>
        </w:rPr>
        <w:t xml:space="preserve"> мелкие неровности основания, препятствует образованию плесени и грибков, высокоустойчив к деформации,  толщина слоя </w:t>
      </w:r>
      <w:proofErr w:type="gramStart"/>
      <w:r w:rsidRPr="0070317A">
        <w:rPr>
          <w:b/>
          <w:color w:val="002060"/>
        </w:rPr>
        <w:t>–д</w:t>
      </w:r>
      <w:proofErr w:type="gramEnd"/>
      <w:r w:rsidRPr="0070317A">
        <w:rPr>
          <w:b/>
          <w:color w:val="002060"/>
        </w:rPr>
        <w:t>о 2-3 см, не выцветает под воздействием УФ-излучения,  пригоден к влажной очистке, не воспламеняется. АНТИВАНДАЛЬНАЯ поверхность.</w:t>
      </w:r>
    </w:p>
    <w:p w:rsidR="008E2D23" w:rsidRDefault="00EA017C" w:rsidP="008E2D23">
      <w:pPr>
        <w:spacing w:line="240" w:lineRule="auto"/>
        <w:rPr>
          <w:sz w:val="20"/>
          <w:szCs w:val="20"/>
        </w:rPr>
      </w:pPr>
      <w:r w:rsidRPr="00D4649E">
        <w:rPr>
          <w:b/>
        </w:rPr>
        <w:t>ПРИМЕНЕНИЕ</w:t>
      </w:r>
      <w:r w:rsidR="00255E79" w:rsidRPr="00D4649E">
        <w:t>:</w:t>
      </w:r>
      <w:r w:rsidRPr="00D4649E">
        <w:t xml:space="preserve"> </w:t>
      </w:r>
      <w:r w:rsidRPr="00D4649E">
        <w:rPr>
          <w:sz w:val="20"/>
          <w:szCs w:val="20"/>
        </w:rPr>
        <w:t xml:space="preserve">Работы следует </w:t>
      </w:r>
      <w:r w:rsidR="00D066E5" w:rsidRPr="00D4649E">
        <w:rPr>
          <w:sz w:val="20"/>
          <w:szCs w:val="20"/>
        </w:rPr>
        <w:t>проводить</w:t>
      </w:r>
      <w:r w:rsidR="00D4649E" w:rsidRPr="00D4649E">
        <w:rPr>
          <w:sz w:val="20"/>
          <w:szCs w:val="20"/>
        </w:rPr>
        <w:t xml:space="preserve"> при температуре от +</w:t>
      </w:r>
      <w:r w:rsidR="00A81ABD">
        <w:rPr>
          <w:sz w:val="20"/>
          <w:szCs w:val="20"/>
        </w:rPr>
        <w:t>1</w:t>
      </w:r>
      <w:r w:rsidRPr="00D4649E">
        <w:rPr>
          <w:sz w:val="20"/>
          <w:szCs w:val="20"/>
        </w:rPr>
        <w:t>5 до +3</w:t>
      </w:r>
      <w:r w:rsidR="00D4649E" w:rsidRPr="00D4649E">
        <w:rPr>
          <w:sz w:val="20"/>
          <w:szCs w:val="20"/>
        </w:rPr>
        <w:t>6</w:t>
      </w:r>
      <w:r w:rsidRPr="00D4649E">
        <w:rPr>
          <w:sz w:val="20"/>
          <w:szCs w:val="20"/>
        </w:rPr>
        <w:t xml:space="preserve">С </w:t>
      </w:r>
      <w:r w:rsidR="00D4649E" w:rsidRPr="00D4649E">
        <w:rPr>
          <w:sz w:val="20"/>
          <w:szCs w:val="20"/>
        </w:rPr>
        <w:t xml:space="preserve"> и влажности воздуха не более 80</w:t>
      </w:r>
      <w:r w:rsidRPr="00D4649E">
        <w:rPr>
          <w:sz w:val="20"/>
          <w:szCs w:val="20"/>
        </w:rPr>
        <w:t>%.  При работе следует использовать инструменты из нержавеющих материалов.</w:t>
      </w:r>
      <w:r w:rsidR="00045963" w:rsidRPr="00D4649E">
        <w:rPr>
          <w:sz w:val="20"/>
          <w:szCs w:val="20"/>
        </w:rPr>
        <w:t xml:space="preserve"> </w:t>
      </w:r>
      <w:r w:rsidR="004F60E7" w:rsidRPr="00D4649E">
        <w:rPr>
          <w:sz w:val="20"/>
          <w:szCs w:val="20"/>
        </w:rPr>
        <w:t xml:space="preserve">Подготовка поверхности должна соответствовать </w:t>
      </w:r>
      <w:r w:rsidR="004F60E7" w:rsidRPr="00A81ABD">
        <w:rPr>
          <w:sz w:val="20"/>
          <w:szCs w:val="20"/>
        </w:rPr>
        <w:t>стандарту К</w:t>
      </w:r>
      <w:proofErr w:type="gramStart"/>
      <w:r w:rsidR="004F60E7" w:rsidRPr="00A81ABD">
        <w:rPr>
          <w:sz w:val="20"/>
          <w:szCs w:val="20"/>
        </w:rPr>
        <w:t>2</w:t>
      </w:r>
      <w:proofErr w:type="gramEnd"/>
      <w:r w:rsidR="004F60E7" w:rsidRPr="00A81ABD">
        <w:rPr>
          <w:sz w:val="20"/>
          <w:szCs w:val="20"/>
        </w:rPr>
        <w:t xml:space="preserve">(К3)по Таблице 7.5  СП 71.13330.2017 </w:t>
      </w:r>
      <w:r w:rsidR="00417C04">
        <w:rPr>
          <w:sz w:val="18"/>
          <w:szCs w:val="18"/>
        </w:rPr>
        <w:t xml:space="preserve">(см </w:t>
      </w:r>
      <w:r w:rsidR="00417C04" w:rsidRPr="008E2D23">
        <w:rPr>
          <w:sz w:val="18"/>
          <w:szCs w:val="18"/>
        </w:rPr>
        <w:t>стр. 3</w:t>
      </w:r>
      <w:r w:rsidR="008E2D23" w:rsidRPr="008E2D23">
        <w:rPr>
          <w:sz w:val="18"/>
          <w:szCs w:val="18"/>
        </w:rPr>
        <w:t>8</w:t>
      </w:r>
      <w:r w:rsidR="00417C04">
        <w:rPr>
          <w:sz w:val="18"/>
          <w:szCs w:val="18"/>
        </w:rPr>
        <w:t xml:space="preserve"> </w:t>
      </w:r>
      <w:r w:rsidR="004601D9">
        <w:rPr>
          <w:sz w:val="18"/>
          <w:szCs w:val="18"/>
        </w:rPr>
        <w:t xml:space="preserve"> каталога)</w:t>
      </w:r>
      <w:r w:rsidR="004F60E7" w:rsidRPr="00A81ABD">
        <w:rPr>
          <w:sz w:val="20"/>
          <w:szCs w:val="20"/>
        </w:rPr>
        <w:t xml:space="preserve">. </w:t>
      </w:r>
      <w:r w:rsidRPr="00A81ABD">
        <w:rPr>
          <w:sz w:val="20"/>
          <w:szCs w:val="20"/>
        </w:rPr>
        <w:t>П</w:t>
      </w:r>
      <w:r w:rsidR="00487F82" w:rsidRPr="00A81ABD">
        <w:rPr>
          <w:sz w:val="20"/>
          <w:szCs w:val="20"/>
        </w:rPr>
        <w:t xml:space="preserve">оверхность должна быть сухой, ровной, прочной, очищенной от пыли, </w:t>
      </w:r>
      <w:proofErr w:type="spellStart"/>
      <w:r w:rsidR="00487F82" w:rsidRPr="00A81ABD">
        <w:rPr>
          <w:sz w:val="20"/>
          <w:szCs w:val="20"/>
        </w:rPr>
        <w:t>высолов</w:t>
      </w:r>
      <w:proofErr w:type="spellEnd"/>
      <w:r w:rsidR="00487F82" w:rsidRPr="00A81ABD">
        <w:rPr>
          <w:sz w:val="20"/>
          <w:szCs w:val="20"/>
        </w:rPr>
        <w:t xml:space="preserve">, жиров, известкового налета и других загрязнений. </w:t>
      </w:r>
      <w:r w:rsidR="00701966" w:rsidRPr="00A81ABD">
        <w:rPr>
          <w:rFonts w:cs="Arial"/>
          <w:sz w:val="20"/>
          <w:szCs w:val="20"/>
        </w:rPr>
        <w:t xml:space="preserve">Новые цементные поверхности должны быть выдержаны в течение 30 дней. По необходимости выровнять поверхность </w:t>
      </w:r>
      <w:r w:rsidR="00701966" w:rsidRPr="00A81ABD">
        <w:rPr>
          <w:rFonts w:cs="Arial"/>
          <w:sz w:val="20"/>
          <w:szCs w:val="20"/>
          <w:lang w:val="en-US"/>
        </w:rPr>
        <w:t>c</w:t>
      </w:r>
      <w:r w:rsidR="00701966" w:rsidRPr="00A81ABD">
        <w:rPr>
          <w:rFonts w:cs="Arial"/>
          <w:sz w:val="20"/>
          <w:szCs w:val="20"/>
        </w:rPr>
        <w:t xml:space="preserve"> помощью финишной шпаклевки. </w:t>
      </w:r>
      <w:r w:rsidRPr="00A81ABD">
        <w:rPr>
          <w:sz w:val="20"/>
          <w:szCs w:val="20"/>
        </w:rPr>
        <w:t xml:space="preserve">Для лучшей адгезии рекомендуется обработать основание грунтом </w:t>
      </w:r>
      <w:proofErr w:type="spellStart"/>
      <w:r w:rsidR="00A4597B" w:rsidRPr="00A81ABD">
        <w:rPr>
          <w:sz w:val="20"/>
          <w:szCs w:val="20"/>
          <w:lang w:val="en-US"/>
        </w:rPr>
        <w:t>Crost</w:t>
      </w:r>
      <w:proofErr w:type="spellEnd"/>
      <w:r w:rsidR="00A4597B" w:rsidRPr="00A81ABD">
        <w:rPr>
          <w:sz w:val="20"/>
          <w:szCs w:val="20"/>
        </w:rPr>
        <w:t xml:space="preserve"> </w:t>
      </w:r>
      <w:r w:rsidR="00A4597B" w:rsidRPr="00A81ABD">
        <w:rPr>
          <w:sz w:val="20"/>
          <w:szCs w:val="20"/>
          <w:lang w:val="en-US"/>
        </w:rPr>
        <w:t>Primer</w:t>
      </w:r>
      <w:r w:rsidR="00A4597B" w:rsidRPr="00A81ABD">
        <w:rPr>
          <w:sz w:val="20"/>
          <w:szCs w:val="20"/>
        </w:rPr>
        <w:t xml:space="preserve"> ( высыхает за 1-2 часа)</w:t>
      </w:r>
      <w:r w:rsidRPr="00A81ABD">
        <w:rPr>
          <w:sz w:val="20"/>
          <w:szCs w:val="20"/>
        </w:rPr>
        <w:t>.</w:t>
      </w:r>
      <w:r w:rsidR="00A4597B" w:rsidRPr="00A81ABD">
        <w:rPr>
          <w:sz w:val="20"/>
          <w:szCs w:val="20"/>
        </w:rPr>
        <w:t xml:space="preserve"> Перед применением штукатурку тщательно перемешать. </w:t>
      </w:r>
      <w:r w:rsidR="00D4649E" w:rsidRPr="00A81ABD">
        <w:rPr>
          <w:rFonts w:cs="Arial"/>
          <w:sz w:val="20"/>
          <w:szCs w:val="20"/>
        </w:rPr>
        <w:t>Наносится при помощи нержавеюще</w:t>
      </w:r>
      <w:r w:rsidR="00A81ABD">
        <w:rPr>
          <w:rFonts w:cs="Arial"/>
          <w:sz w:val="20"/>
          <w:szCs w:val="20"/>
        </w:rPr>
        <w:t>го шпателя или маленькой тёрки. Полное высыхание до 48 часов</w:t>
      </w:r>
      <w:r w:rsidR="00D4649E" w:rsidRPr="00A81ABD">
        <w:rPr>
          <w:rFonts w:cs="Arial"/>
          <w:sz w:val="20"/>
          <w:szCs w:val="20"/>
        </w:rPr>
        <w:t xml:space="preserve"> (в зависимости от погодных условий). Затем наносится декоративная краска </w:t>
      </w:r>
      <w:r w:rsidR="00D4649E" w:rsidRPr="00A81ABD">
        <w:rPr>
          <w:rFonts w:cs="Arial"/>
          <w:b/>
          <w:sz w:val="20"/>
          <w:szCs w:val="20"/>
        </w:rPr>
        <w:t>A</w:t>
      </w:r>
      <w:r w:rsidR="00A81ABD">
        <w:rPr>
          <w:rFonts w:cs="Arial"/>
          <w:b/>
          <w:sz w:val="20"/>
          <w:szCs w:val="20"/>
          <w:lang w:val="en-US"/>
        </w:rPr>
        <w:t>n</w:t>
      </w:r>
      <w:proofErr w:type="spellStart"/>
      <w:r w:rsidR="00D4649E" w:rsidRPr="00A81ABD">
        <w:rPr>
          <w:rFonts w:cs="Arial"/>
          <w:b/>
          <w:sz w:val="20"/>
          <w:szCs w:val="20"/>
        </w:rPr>
        <w:t>ti</w:t>
      </w:r>
      <w:proofErr w:type="spellEnd"/>
      <w:r w:rsidR="00D4649E" w:rsidRPr="00A81ABD">
        <w:rPr>
          <w:rFonts w:cs="Arial"/>
          <w:b/>
          <w:sz w:val="20"/>
          <w:szCs w:val="20"/>
          <w:lang w:val="en-US"/>
        </w:rPr>
        <w:t>c</w:t>
      </w:r>
      <w:r w:rsidR="00D4649E" w:rsidRPr="00A81ABD">
        <w:rPr>
          <w:rFonts w:cs="Arial"/>
          <w:b/>
          <w:sz w:val="20"/>
          <w:szCs w:val="20"/>
        </w:rPr>
        <w:t xml:space="preserve">a, </w:t>
      </w:r>
      <w:proofErr w:type="spellStart"/>
      <w:r w:rsidR="00D4649E" w:rsidRPr="00A81ABD">
        <w:rPr>
          <w:rFonts w:cs="Arial"/>
          <w:b/>
          <w:sz w:val="20"/>
          <w:szCs w:val="20"/>
          <w:lang w:val="en-US"/>
        </w:rPr>
        <w:t>Perlato</w:t>
      </w:r>
      <w:proofErr w:type="spellEnd"/>
      <w:r w:rsidR="00D4649E" w:rsidRPr="00A81ABD">
        <w:rPr>
          <w:rFonts w:cs="Arial"/>
          <w:b/>
          <w:sz w:val="20"/>
          <w:szCs w:val="20"/>
        </w:rPr>
        <w:t xml:space="preserve">, </w:t>
      </w:r>
      <w:r w:rsidR="00D4649E" w:rsidRPr="00A81ABD">
        <w:rPr>
          <w:rFonts w:cs="Arial"/>
          <w:b/>
          <w:sz w:val="20"/>
          <w:szCs w:val="20"/>
          <w:lang w:val="en-US"/>
        </w:rPr>
        <w:t>Desert</w:t>
      </w:r>
      <w:r w:rsidR="00D4649E" w:rsidRPr="00A81ABD">
        <w:rPr>
          <w:rFonts w:cs="Arial"/>
          <w:sz w:val="20"/>
          <w:szCs w:val="20"/>
        </w:rPr>
        <w:t>, колерованная в выбранный Вами цвет и придающая поверхности матовый, глянцевый или металлизированный (золото, серебро) эффект. Краска наносится кистью, а затем сразу растирается теркой-губкой. Полное высыхание</w:t>
      </w:r>
      <w:r w:rsidR="00A92EEC">
        <w:rPr>
          <w:rFonts w:cs="Arial"/>
          <w:sz w:val="20"/>
          <w:szCs w:val="20"/>
        </w:rPr>
        <w:t xml:space="preserve"> </w:t>
      </w:r>
      <w:r w:rsidR="009C7086">
        <w:rPr>
          <w:rFonts w:cs="Arial"/>
          <w:sz w:val="20"/>
          <w:szCs w:val="20"/>
        </w:rPr>
        <w:t>от</w:t>
      </w:r>
      <w:r w:rsidR="00D4649E" w:rsidRPr="00A81ABD">
        <w:rPr>
          <w:rFonts w:cs="Arial"/>
          <w:sz w:val="20"/>
          <w:szCs w:val="20"/>
        </w:rPr>
        <w:t xml:space="preserve"> 12</w:t>
      </w:r>
      <w:r w:rsidR="009C7086">
        <w:rPr>
          <w:rFonts w:cs="Arial"/>
          <w:sz w:val="20"/>
          <w:szCs w:val="20"/>
        </w:rPr>
        <w:t xml:space="preserve"> до 24</w:t>
      </w:r>
      <w:r w:rsidR="00A92EEC">
        <w:rPr>
          <w:rFonts w:cs="Arial"/>
          <w:sz w:val="20"/>
          <w:szCs w:val="20"/>
        </w:rPr>
        <w:t xml:space="preserve"> часов</w:t>
      </w:r>
      <w:r w:rsidR="00D4649E" w:rsidRPr="00A81ABD">
        <w:rPr>
          <w:rFonts w:cs="Arial"/>
          <w:sz w:val="20"/>
          <w:szCs w:val="20"/>
        </w:rPr>
        <w:t xml:space="preserve"> (в зависимости от погодных условий</w:t>
      </w:r>
      <w:r w:rsidR="00D4649E" w:rsidRPr="005F09D0">
        <w:rPr>
          <w:rFonts w:cs="Arial"/>
          <w:sz w:val="20"/>
          <w:szCs w:val="20"/>
        </w:rPr>
        <w:t>).</w:t>
      </w:r>
      <w:r w:rsidR="00D066E5" w:rsidRPr="005F09D0">
        <w:rPr>
          <w:sz w:val="20"/>
          <w:szCs w:val="20"/>
        </w:rPr>
        <w:t xml:space="preserve"> </w:t>
      </w:r>
    </w:p>
    <w:p w:rsidR="00D4649E" w:rsidRPr="00D4649E" w:rsidRDefault="00897D55" w:rsidP="008E2D23">
      <w:pPr>
        <w:spacing w:line="240" w:lineRule="auto"/>
        <w:rPr>
          <w:color w:val="000000" w:themeColor="text1"/>
        </w:rPr>
      </w:pPr>
      <w:r w:rsidRPr="00D4649E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D4649E">
        <w:rPr>
          <w:color w:val="FF0000"/>
          <w:sz w:val="20"/>
          <w:szCs w:val="20"/>
        </w:rPr>
        <w:t xml:space="preserve">                                </w:t>
      </w:r>
      <w:r w:rsidRPr="00D4649E">
        <w:rPr>
          <w:color w:val="FF0000"/>
          <w:sz w:val="20"/>
          <w:szCs w:val="20"/>
        </w:rPr>
        <w:t xml:space="preserve"> </w:t>
      </w:r>
      <w:r w:rsidR="00D4649E" w:rsidRPr="00D4649E">
        <w:rPr>
          <w:b/>
          <w:color w:val="000000" w:themeColor="text1"/>
        </w:rPr>
        <w:t>МЕРЫ ПРЕДОСТОРОЖНОСТИ</w:t>
      </w:r>
      <w:r w:rsidRPr="00D4649E">
        <w:rPr>
          <w:color w:val="000000" w:themeColor="text1"/>
        </w:rPr>
        <w:t xml:space="preserve">: Не смешивать с другими шпатлевками, грунтовками и растворителями. При попадании материала в глаза </w:t>
      </w:r>
      <w:r w:rsidR="005E0A80" w:rsidRPr="00D4649E">
        <w:rPr>
          <w:color w:val="000000" w:themeColor="text1"/>
        </w:rPr>
        <w:t>следует немедленно промыть водой. Хранить в недоступном для детей месте.</w:t>
      </w:r>
    </w:p>
    <w:p w:rsidR="00487F82" w:rsidRPr="00D4649E" w:rsidRDefault="005E0A80" w:rsidP="00D4649E">
      <w:pPr>
        <w:pStyle w:val="black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D4649E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:rsidR="00255E79" w:rsidRPr="005E0A80" w:rsidRDefault="005E0A80" w:rsidP="005E0A8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ТЕХНИЧЕСКИЕ ХАРАКТЕРИСТИКИ: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694"/>
        <w:gridCol w:w="2332"/>
        <w:gridCol w:w="1611"/>
        <w:gridCol w:w="1560"/>
        <w:gridCol w:w="1416"/>
        <w:gridCol w:w="2268"/>
      </w:tblGrid>
      <w:tr w:rsidR="003A78BF" w:rsidRPr="00887D70" w:rsidTr="005E0A80">
        <w:tc>
          <w:tcPr>
            <w:tcW w:w="1694" w:type="dxa"/>
          </w:tcPr>
          <w:p w:rsidR="003A78BF" w:rsidRPr="00887D70" w:rsidRDefault="003A78BF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Состав</w:t>
            </w:r>
          </w:p>
        </w:tc>
        <w:tc>
          <w:tcPr>
            <w:tcW w:w="2332" w:type="dxa"/>
          </w:tcPr>
          <w:p w:rsidR="003A78BF" w:rsidRPr="001821E1" w:rsidRDefault="001821E1" w:rsidP="001F5FDD">
            <w:pPr>
              <w:rPr>
                <w:sz w:val="16"/>
                <w:szCs w:val="16"/>
              </w:rPr>
            </w:pPr>
            <w:r w:rsidRPr="001821E1">
              <w:rPr>
                <w:rFonts w:cs="Arial"/>
                <w:sz w:val="16"/>
                <w:szCs w:val="16"/>
              </w:rPr>
              <w:t xml:space="preserve">Натуральные смолы  в водной дисперсии, органические, неорганические. Минеральные наполнители и натуральные </w:t>
            </w:r>
            <w:proofErr w:type="spellStart"/>
            <w:r w:rsidRPr="001821E1">
              <w:rPr>
                <w:rFonts w:cs="Arial"/>
                <w:sz w:val="16"/>
                <w:szCs w:val="16"/>
              </w:rPr>
              <w:t>фиброволокна</w:t>
            </w:r>
            <w:proofErr w:type="spellEnd"/>
          </w:p>
        </w:tc>
        <w:tc>
          <w:tcPr>
            <w:tcW w:w="1611" w:type="dxa"/>
          </w:tcPr>
          <w:p w:rsidR="003A78BF" w:rsidRPr="00887D70" w:rsidRDefault="003A78BF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Время высыхания при +20С и влажности не более 75%</w:t>
            </w:r>
          </w:p>
        </w:tc>
        <w:tc>
          <w:tcPr>
            <w:tcW w:w="1560" w:type="dxa"/>
          </w:tcPr>
          <w:p w:rsidR="003A78BF" w:rsidRPr="00887D70" w:rsidRDefault="003A78BF" w:rsidP="00F153FD">
            <w:pPr>
              <w:rPr>
                <w:sz w:val="18"/>
                <w:szCs w:val="18"/>
              </w:rPr>
            </w:pPr>
            <w:r w:rsidRPr="00887D70">
              <w:rPr>
                <w:sz w:val="18"/>
                <w:szCs w:val="18"/>
              </w:rPr>
              <w:t>Полное 24</w:t>
            </w:r>
            <w:r w:rsidR="00F153FD">
              <w:rPr>
                <w:sz w:val="18"/>
                <w:szCs w:val="18"/>
              </w:rPr>
              <w:t>-48 часов</w:t>
            </w:r>
            <w:r w:rsidRPr="00887D70">
              <w:rPr>
                <w:sz w:val="18"/>
                <w:szCs w:val="18"/>
              </w:rPr>
              <w:t xml:space="preserve">, на отлип </w:t>
            </w:r>
            <w:r w:rsidR="00F153FD">
              <w:rPr>
                <w:sz w:val="18"/>
                <w:szCs w:val="18"/>
              </w:rPr>
              <w:t>12 часов</w:t>
            </w:r>
          </w:p>
        </w:tc>
        <w:tc>
          <w:tcPr>
            <w:tcW w:w="1416" w:type="dxa"/>
          </w:tcPr>
          <w:p w:rsidR="003A78BF" w:rsidRPr="00887D70" w:rsidRDefault="003A78BF" w:rsidP="000F25DB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Срок хранения  в заводской таре</w:t>
            </w:r>
          </w:p>
        </w:tc>
        <w:tc>
          <w:tcPr>
            <w:tcW w:w="2268" w:type="dxa"/>
          </w:tcPr>
          <w:p w:rsidR="003A78BF" w:rsidRPr="00887D70" w:rsidRDefault="003A78BF" w:rsidP="000F25DB">
            <w:pPr>
              <w:rPr>
                <w:sz w:val="18"/>
                <w:szCs w:val="18"/>
              </w:rPr>
            </w:pPr>
            <w:r w:rsidRPr="00887D70">
              <w:rPr>
                <w:sz w:val="18"/>
                <w:szCs w:val="18"/>
              </w:rPr>
              <w:t>Не более 36 месяцев со дня изготовления</w:t>
            </w:r>
            <w:r w:rsidR="00572F7F">
              <w:rPr>
                <w:sz w:val="18"/>
                <w:szCs w:val="18"/>
              </w:rPr>
              <w:t xml:space="preserve"> </w:t>
            </w:r>
          </w:p>
        </w:tc>
      </w:tr>
      <w:tr w:rsidR="00F153FD" w:rsidRPr="00887D70" w:rsidTr="005E0A80">
        <w:tc>
          <w:tcPr>
            <w:tcW w:w="1694" w:type="dxa"/>
          </w:tcPr>
          <w:p w:rsidR="00F153FD" w:rsidRPr="00887D70" w:rsidRDefault="00F153FD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Расход</w:t>
            </w:r>
          </w:p>
        </w:tc>
        <w:tc>
          <w:tcPr>
            <w:tcW w:w="2332" w:type="dxa"/>
          </w:tcPr>
          <w:p w:rsidR="00F153FD" w:rsidRPr="00887D70" w:rsidRDefault="00F153FD" w:rsidP="00F153FD">
            <w:pPr>
              <w:rPr>
                <w:sz w:val="18"/>
                <w:szCs w:val="18"/>
              </w:rPr>
            </w:pPr>
            <w:r w:rsidRPr="00887D70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8</w:t>
            </w:r>
            <w:r w:rsidRPr="00887D70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2</w:t>
            </w:r>
            <w:r w:rsidRPr="00887D70">
              <w:rPr>
                <w:sz w:val="18"/>
                <w:szCs w:val="18"/>
              </w:rPr>
              <w:t>кг/</w:t>
            </w:r>
            <w:proofErr w:type="spellStart"/>
            <w:r w:rsidRPr="00887D70">
              <w:rPr>
                <w:sz w:val="18"/>
                <w:szCs w:val="18"/>
              </w:rPr>
              <w:t>кв.м</w:t>
            </w:r>
            <w:proofErr w:type="spellEnd"/>
            <w:r w:rsidRPr="00887D7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(в </w:t>
            </w:r>
            <w:r w:rsidRPr="00F153F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слой)</w:t>
            </w:r>
          </w:p>
        </w:tc>
        <w:tc>
          <w:tcPr>
            <w:tcW w:w="1611" w:type="dxa"/>
          </w:tcPr>
          <w:p w:rsidR="00F153FD" w:rsidRPr="00887D70" w:rsidRDefault="00F153FD" w:rsidP="004C072E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Очистка инструмента</w:t>
            </w:r>
          </w:p>
        </w:tc>
        <w:tc>
          <w:tcPr>
            <w:tcW w:w="1560" w:type="dxa"/>
          </w:tcPr>
          <w:p w:rsidR="00F153FD" w:rsidRPr="00887D70" w:rsidRDefault="00F153FD" w:rsidP="004C072E">
            <w:pPr>
              <w:rPr>
                <w:sz w:val="18"/>
                <w:szCs w:val="18"/>
              </w:rPr>
            </w:pPr>
            <w:r w:rsidRPr="00887D70">
              <w:rPr>
                <w:sz w:val="18"/>
                <w:szCs w:val="18"/>
              </w:rPr>
              <w:t>водой</w:t>
            </w:r>
          </w:p>
        </w:tc>
        <w:tc>
          <w:tcPr>
            <w:tcW w:w="1416" w:type="dxa"/>
          </w:tcPr>
          <w:p w:rsidR="00F153FD" w:rsidRPr="00887D70" w:rsidRDefault="00F153FD" w:rsidP="000F25DB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Срок эксплуатации покрытия</w:t>
            </w:r>
          </w:p>
        </w:tc>
        <w:tc>
          <w:tcPr>
            <w:tcW w:w="2268" w:type="dxa"/>
          </w:tcPr>
          <w:p w:rsidR="00F153FD" w:rsidRPr="00887D70" w:rsidRDefault="00F153FD" w:rsidP="000F25DB">
            <w:pPr>
              <w:rPr>
                <w:sz w:val="18"/>
                <w:szCs w:val="18"/>
              </w:rPr>
            </w:pPr>
            <w:r w:rsidRPr="00887D70">
              <w:rPr>
                <w:sz w:val="18"/>
                <w:szCs w:val="18"/>
              </w:rPr>
              <w:t>Более 10 лет</w:t>
            </w:r>
          </w:p>
        </w:tc>
      </w:tr>
      <w:tr w:rsidR="00F153FD" w:rsidRPr="00887D70" w:rsidTr="005E0A80">
        <w:tc>
          <w:tcPr>
            <w:tcW w:w="1694" w:type="dxa"/>
          </w:tcPr>
          <w:p w:rsidR="00F153FD" w:rsidRPr="00887D70" w:rsidRDefault="00F153FD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применения</w:t>
            </w:r>
          </w:p>
        </w:tc>
        <w:tc>
          <w:tcPr>
            <w:tcW w:w="2332" w:type="dxa"/>
          </w:tcPr>
          <w:p w:rsidR="00F153FD" w:rsidRPr="00887D70" w:rsidRDefault="00F153FD" w:rsidP="009E607D">
            <w:pPr>
              <w:rPr>
                <w:sz w:val="18"/>
                <w:szCs w:val="18"/>
              </w:rPr>
            </w:pPr>
            <w:r w:rsidRPr="00887D70">
              <w:rPr>
                <w:sz w:val="18"/>
                <w:szCs w:val="18"/>
              </w:rPr>
              <w:t>От +</w:t>
            </w:r>
            <w:r>
              <w:rPr>
                <w:sz w:val="18"/>
                <w:szCs w:val="18"/>
              </w:rPr>
              <w:t>5</w:t>
            </w:r>
            <w:r w:rsidRPr="00887D70">
              <w:rPr>
                <w:sz w:val="18"/>
                <w:szCs w:val="18"/>
              </w:rPr>
              <w:t>С до +3</w:t>
            </w:r>
            <w:r>
              <w:rPr>
                <w:sz w:val="18"/>
                <w:szCs w:val="18"/>
              </w:rPr>
              <w:t>6</w:t>
            </w:r>
            <w:r w:rsidRPr="00887D70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при влажности не более 80%</w:t>
            </w:r>
          </w:p>
        </w:tc>
        <w:tc>
          <w:tcPr>
            <w:tcW w:w="1611" w:type="dxa"/>
          </w:tcPr>
          <w:p w:rsidR="00F153FD" w:rsidRPr="00887D70" w:rsidRDefault="00F153FD" w:rsidP="004C072E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Упаковка</w:t>
            </w:r>
          </w:p>
        </w:tc>
        <w:tc>
          <w:tcPr>
            <w:tcW w:w="1560" w:type="dxa"/>
          </w:tcPr>
          <w:p w:rsidR="00F153FD" w:rsidRPr="00887D70" w:rsidRDefault="00F153FD" w:rsidP="00417C04">
            <w:pPr>
              <w:rPr>
                <w:sz w:val="18"/>
                <w:szCs w:val="18"/>
              </w:rPr>
            </w:pPr>
            <w:r w:rsidRPr="00887D70">
              <w:rPr>
                <w:sz w:val="18"/>
                <w:szCs w:val="18"/>
              </w:rPr>
              <w:t xml:space="preserve">Пластиковые ведра по </w:t>
            </w:r>
            <w:r>
              <w:rPr>
                <w:sz w:val="18"/>
                <w:szCs w:val="18"/>
              </w:rPr>
              <w:t>5</w:t>
            </w:r>
            <w:r w:rsidRPr="00887D70">
              <w:rPr>
                <w:sz w:val="18"/>
                <w:szCs w:val="18"/>
              </w:rPr>
              <w:t xml:space="preserve"> кг</w:t>
            </w:r>
            <w:r w:rsidR="00417C04">
              <w:rPr>
                <w:sz w:val="18"/>
                <w:szCs w:val="18"/>
              </w:rPr>
              <w:t xml:space="preserve">, </w:t>
            </w:r>
            <w:r w:rsidR="00417C04" w:rsidRPr="00A20BAA">
              <w:rPr>
                <w:sz w:val="18"/>
                <w:szCs w:val="18"/>
              </w:rPr>
              <w:t xml:space="preserve">10 кг </w:t>
            </w:r>
            <w:r w:rsidRPr="00A20BAA">
              <w:rPr>
                <w:sz w:val="18"/>
                <w:szCs w:val="18"/>
              </w:rPr>
              <w:t xml:space="preserve"> и </w:t>
            </w:r>
            <w:r w:rsidR="00417C04" w:rsidRPr="00A20BAA">
              <w:rPr>
                <w:sz w:val="18"/>
                <w:szCs w:val="18"/>
              </w:rPr>
              <w:t>20</w:t>
            </w:r>
            <w:r w:rsidRPr="00A20BAA">
              <w:rPr>
                <w:sz w:val="18"/>
                <w:szCs w:val="18"/>
              </w:rPr>
              <w:t xml:space="preserve"> кг</w:t>
            </w:r>
            <w:bookmarkStart w:id="0" w:name="_GoBack"/>
            <w:bookmarkEnd w:id="0"/>
          </w:p>
        </w:tc>
        <w:tc>
          <w:tcPr>
            <w:tcW w:w="1416" w:type="dxa"/>
          </w:tcPr>
          <w:p w:rsidR="00F153FD" w:rsidRPr="00887D70" w:rsidRDefault="00F153FD" w:rsidP="001F5FDD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Утилизация</w:t>
            </w:r>
          </w:p>
        </w:tc>
        <w:tc>
          <w:tcPr>
            <w:tcW w:w="2268" w:type="dxa"/>
          </w:tcPr>
          <w:p w:rsidR="00F153FD" w:rsidRPr="00887D70" w:rsidRDefault="00F153FD">
            <w:pPr>
              <w:rPr>
                <w:sz w:val="18"/>
                <w:szCs w:val="18"/>
              </w:rPr>
            </w:pPr>
            <w:r w:rsidRPr="00887D70">
              <w:rPr>
                <w:sz w:val="18"/>
                <w:szCs w:val="18"/>
              </w:rPr>
              <w:t>После использования тару утилизировать как бытовые отходы</w:t>
            </w:r>
          </w:p>
        </w:tc>
      </w:tr>
      <w:tr w:rsidR="00F153FD" w:rsidRPr="00887D70" w:rsidTr="005E0A80">
        <w:tc>
          <w:tcPr>
            <w:tcW w:w="1694" w:type="dxa"/>
          </w:tcPr>
          <w:p w:rsidR="00F153FD" w:rsidRPr="00887D70" w:rsidRDefault="00F153FD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транспортировки и хранения</w:t>
            </w:r>
          </w:p>
        </w:tc>
        <w:tc>
          <w:tcPr>
            <w:tcW w:w="2332" w:type="dxa"/>
          </w:tcPr>
          <w:p w:rsidR="00F153FD" w:rsidRPr="00887D70" w:rsidRDefault="00F153FD" w:rsidP="001821E1">
            <w:pPr>
              <w:rPr>
                <w:sz w:val="18"/>
                <w:szCs w:val="18"/>
              </w:rPr>
            </w:pPr>
            <w:r w:rsidRPr="00887D70">
              <w:rPr>
                <w:sz w:val="18"/>
                <w:szCs w:val="18"/>
              </w:rPr>
              <w:t>От +</w:t>
            </w:r>
            <w:r>
              <w:rPr>
                <w:sz w:val="18"/>
                <w:szCs w:val="18"/>
              </w:rPr>
              <w:t>5</w:t>
            </w:r>
            <w:r w:rsidRPr="00887D70">
              <w:rPr>
                <w:sz w:val="18"/>
                <w:szCs w:val="18"/>
              </w:rPr>
              <w:t>С до +3</w:t>
            </w:r>
            <w:r>
              <w:rPr>
                <w:sz w:val="18"/>
                <w:szCs w:val="18"/>
              </w:rPr>
              <w:t>6</w:t>
            </w:r>
            <w:r w:rsidRPr="00887D70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. Предохранять от замораживания</w:t>
            </w:r>
          </w:p>
        </w:tc>
        <w:tc>
          <w:tcPr>
            <w:tcW w:w="1611" w:type="dxa"/>
          </w:tcPr>
          <w:p w:rsidR="00F153FD" w:rsidRPr="00887D70" w:rsidRDefault="00F153FD" w:rsidP="004C072E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Класс пожарной опасности</w:t>
            </w:r>
          </w:p>
        </w:tc>
        <w:tc>
          <w:tcPr>
            <w:tcW w:w="1560" w:type="dxa"/>
          </w:tcPr>
          <w:p w:rsidR="00F153FD" w:rsidRPr="00D6036F" w:rsidRDefault="00F153FD" w:rsidP="004C0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КМ 1</w:t>
            </w:r>
          </w:p>
        </w:tc>
        <w:tc>
          <w:tcPr>
            <w:tcW w:w="1416" w:type="dxa"/>
          </w:tcPr>
          <w:p w:rsidR="00F153FD" w:rsidRPr="00887D70" w:rsidRDefault="00F153FD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Способ нанесения</w:t>
            </w:r>
          </w:p>
        </w:tc>
        <w:tc>
          <w:tcPr>
            <w:tcW w:w="2268" w:type="dxa"/>
          </w:tcPr>
          <w:p w:rsidR="00F153FD" w:rsidRPr="00887D70" w:rsidRDefault="00F15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В</w:t>
            </w:r>
            <w:r w:rsidRPr="00887D70">
              <w:rPr>
                <w:sz w:val="18"/>
                <w:szCs w:val="18"/>
              </w:rPr>
              <w:t xml:space="preserve">ручную все </w:t>
            </w:r>
            <w:r>
              <w:rPr>
                <w:sz w:val="18"/>
                <w:szCs w:val="18"/>
              </w:rPr>
              <w:t>фактуры</w:t>
            </w:r>
          </w:p>
        </w:tc>
      </w:tr>
      <w:tr w:rsidR="008F1CC0" w:rsidRPr="00887D70" w:rsidTr="005E0A80">
        <w:tc>
          <w:tcPr>
            <w:tcW w:w="1694" w:type="dxa"/>
          </w:tcPr>
          <w:p w:rsidR="008F1CC0" w:rsidRPr="00887D70" w:rsidRDefault="008F1CC0">
            <w:pPr>
              <w:rPr>
                <w:b/>
                <w:sz w:val="18"/>
                <w:szCs w:val="18"/>
              </w:rPr>
            </w:pPr>
          </w:p>
        </w:tc>
        <w:tc>
          <w:tcPr>
            <w:tcW w:w="2332" w:type="dxa"/>
          </w:tcPr>
          <w:p w:rsidR="008F1CC0" w:rsidRPr="00887D70" w:rsidRDefault="008F1CC0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:rsidR="008F1CC0" w:rsidRPr="00887D70" w:rsidRDefault="008F1CC0" w:rsidP="00432EE2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Группа горючести, воспламеняемости</w:t>
            </w:r>
          </w:p>
        </w:tc>
        <w:tc>
          <w:tcPr>
            <w:tcW w:w="1560" w:type="dxa"/>
          </w:tcPr>
          <w:p w:rsidR="008F1CC0" w:rsidRDefault="008F1CC0" w:rsidP="00432EE2">
            <w:pPr>
              <w:rPr>
                <w:sz w:val="18"/>
                <w:szCs w:val="18"/>
              </w:rPr>
            </w:pPr>
          </w:p>
          <w:p w:rsidR="008F1CC0" w:rsidRPr="00887D70" w:rsidRDefault="008F1CC0" w:rsidP="00432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 1</w:t>
            </w:r>
          </w:p>
        </w:tc>
        <w:tc>
          <w:tcPr>
            <w:tcW w:w="1416" w:type="dxa"/>
          </w:tcPr>
          <w:p w:rsidR="008F1CC0" w:rsidRPr="00887D70" w:rsidRDefault="008F1CC0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Инструменты</w:t>
            </w:r>
          </w:p>
        </w:tc>
        <w:tc>
          <w:tcPr>
            <w:tcW w:w="2268" w:type="dxa"/>
          </w:tcPr>
          <w:p w:rsidR="008F1CC0" w:rsidRPr="00887D70" w:rsidRDefault="008F1CC0" w:rsidP="0056227A">
            <w:pPr>
              <w:rPr>
                <w:sz w:val="18"/>
                <w:szCs w:val="18"/>
              </w:rPr>
            </w:pPr>
            <w:r w:rsidRPr="00887D70">
              <w:rPr>
                <w:sz w:val="18"/>
                <w:szCs w:val="18"/>
              </w:rPr>
              <w:t>Из нержавеющих материалов, кельма, шпатель</w:t>
            </w:r>
          </w:p>
        </w:tc>
      </w:tr>
      <w:tr w:rsidR="00197781" w:rsidRPr="00887D70" w:rsidTr="005E0A80">
        <w:tc>
          <w:tcPr>
            <w:tcW w:w="1694" w:type="dxa"/>
          </w:tcPr>
          <w:p w:rsidR="00255E79" w:rsidRPr="00887D70" w:rsidRDefault="00255E79" w:rsidP="005D0088">
            <w:pPr>
              <w:rPr>
                <w:b/>
                <w:sz w:val="18"/>
                <w:szCs w:val="18"/>
              </w:rPr>
            </w:pPr>
          </w:p>
        </w:tc>
        <w:tc>
          <w:tcPr>
            <w:tcW w:w="2332" w:type="dxa"/>
          </w:tcPr>
          <w:p w:rsidR="00F153FD" w:rsidRPr="00887D70" w:rsidRDefault="00F153FD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:rsidR="00255E79" w:rsidRPr="00887D70" w:rsidRDefault="00255E79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939CA" w:rsidRPr="00D6036F" w:rsidRDefault="007939CA" w:rsidP="00D6036F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255E79" w:rsidRPr="00887D70" w:rsidRDefault="00EA09F5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Цветовая гамма</w:t>
            </w:r>
          </w:p>
        </w:tc>
        <w:tc>
          <w:tcPr>
            <w:tcW w:w="2268" w:type="dxa"/>
          </w:tcPr>
          <w:p w:rsidR="00255E79" w:rsidRPr="00887D70" w:rsidRDefault="005D0088" w:rsidP="005D0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Белая база, окраска сверху штукатурки акриловыми красками</w:t>
            </w:r>
          </w:p>
        </w:tc>
      </w:tr>
    </w:tbl>
    <w:p w:rsidR="005358AF" w:rsidRPr="00AC374F" w:rsidRDefault="005358AF" w:rsidP="005D0088"/>
    <w:sectPr w:rsidR="005358AF" w:rsidRPr="00AC374F" w:rsidSect="00F44472">
      <w:pgSz w:w="11906" w:h="16838"/>
      <w:pgMar w:top="567" w:right="73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4F"/>
    <w:rsid w:val="00045963"/>
    <w:rsid w:val="00095062"/>
    <w:rsid w:val="000973F1"/>
    <w:rsid w:val="000B73DE"/>
    <w:rsid w:val="0011120E"/>
    <w:rsid w:val="00136D6F"/>
    <w:rsid w:val="001821E1"/>
    <w:rsid w:val="00195754"/>
    <w:rsid w:val="00197781"/>
    <w:rsid w:val="001C68ED"/>
    <w:rsid w:val="001F5FDD"/>
    <w:rsid w:val="00215A37"/>
    <w:rsid w:val="00230694"/>
    <w:rsid w:val="00232631"/>
    <w:rsid w:val="00240DE4"/>
    <w:rsid w:val="00255E79"/>
    <w:rsid w:val="002E0915"/>
    <w:rsid w:val="003634A4"/>
    <w:rsid w:val="003A78BF"/>
    <w:rsid w:val="003D19B9"/>
    <w:rsid w:val="003F3EC7"/>
    <w:rsid w:val="00417C04"/>
    <w:rsid w:val="004601D9"/>
    <w:rsid w:val="00487F82"/>
    <w:rsid w:val="004C5536"/>
    <w:rsid w:val="004E1301"/>
    <w:rsid w:val="004F1C9C"/>
    <w:rsid w:val="004F60E7"/>
    <w:rsid w:val="005358AF"/>
    <w:rsid w:val="0056227A"/>
    <w:rsid w:val="00572F7F"/>
    <w:rsid w:val="005B073F"/>
    <w:rsid w:val="005D0088"/>
    <w:rsid w:val="005E0A80"/>
    <w:rsid w:val="005F09D0"/>
    <w:rsid w:val="00602815"/>
    <w:rsid w:val="00670D8E"/>
    <w:rsid w:val="0067188B"/>
    <w:rsid w:val="00683B86"/>
    <w:rsid w:val="00701966"/>
    <w:rsid w:val="0070317A"/>
    <w:rsid w:val="00731736"/>
    <w:rsid w:val="00741252"/>
    <w:rsid w:val="00784CA5"/>
    <w:rsid w:val="007939CA"/>
    <w:rsid w:val="007C56C6"/>
    <w:rsid w:val="00887D70"/>
    <w:rsid w:val="00897D55"/>
    <w:rsid w:val="008A5112"/>
    <w:rsid w:val="008D723A"/>
    <w:rsid w:val="008E2D23"/>
    <w:rsid w:val="008E7F89"/>
    <w:rsid w:val="008F1CC0"/>
    <w:rsid w:val="0096583D"/>
    <w:rsid w:val="00990C4A"/>
    <w:rsid w:val="009C7086"/>
    <w:rsid w:val="009E607D"/>
    <w:rsid w:val="009E6EF9"/>
    <w:rsid w:val="00A20BAA"/>
    <w:rsid w:val="00A4597B"/>
    <w:rsid w:val="00A53FA7"/>
    <w:rsid w:val="00A81ABD"/>
    <w:rsid w:val="00A92EEC"/>
    <w:rsid w:val="00AC374F"/>
    <w:rsid w:val="00C26952"/>
    <w:rsid w:val="00C91F8C"/>
    <w:rsid w:val="00CD048E"/>
    <w:rsid w:val="00D066E5"/>
    <w:rsid w:val="00D172FF"/>
    <w:rsid w:val="00D45EE7"/>
    <w:rsid w:val="00D4649E"/>
    <w:rsid w:val="00D6036F"/>
    <w:rsid w:val="00D87EAD"/>
    <w:rsid w:val="00D9239D"/>
    <w:rsid w:val="00E54A75"/>
    <w:rsid w:val="00E82464"/>
    <w:rsid w:val="00EA017C"/>
    <w:rsid w:val="00EA09F5"/>
    <w:rsid w:val="00F153FD"/>
    <w:rsid w:val="00F44472"/>
    <w:rsid w:val="00F7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bold1">
    <w:name w:val="redbold1"/>
    <w:basedOn w:val="a0"/>
    <w:rsid w:val="003D19B9"/>
    <w:rPr>
      <w:rFonts w:ascii="Verdana" w:hAnsi="Verdana" w:hint="default"/>
      <w:b/>
      <w:bCs/>
      <w:color w:val="FF0000"/>
      <w:sz w:val="18"/>
      <w:szCs w:val="18"/>
    </w:rPr>
  </w:style>
  <w:style w:type="paragraph" w:customStyle="1" w:styleId="black">
    <w:name w:val="black"/>
    <w:basedOn w:val="a"/>
    <w:rsid w:val="00D4649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bold1">
    <w:name w:val="redbold1"/>
    <w:basedOn w:val="a0"/>
    <w:rsid w:val="003D19B9"/>
    <w:rPr>
      <w:rFonts w:ascii="Verdana" w:hAnsi="Verdana" w:hint="default"/>
      <w:b/>
      <w:bCs/>
      <w:color w:val="FF0000"/>
      <w:sz w:val="18"/>
      <w:szCs w:val="18"/>
    </w:rPr>
  </w:style>
  <w:style w:type="paragraph" w:customStyle="1" w:styleId="black">
    <w:name w:val="black"/>
    <w:basedOn w:val="a"/>
    <w:rsid w:val="00D4649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irina.sadovnikova</dc:creator>
  <cp:lastModifiedBy>irina.sadovnikova</cp:lastModifiedBy>
  <cp:revision>31</cp:revision>
  <dcterms:created xsi:type="dcterms:W3CDTF">2020-08-10T14:14:00Z</dcterms:created>
  <dcterms:modified xsi:type="dcterms:W3CDTF">2022-03-16T14:29:00Z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266500121</vt:i4>
  </property>
</Properties>
</file>